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BE" w:rsidRPr="00E851BE" w:rsidRDefault="00E851BE" w:rsidP="00E851B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851B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fldChar w:fldCharType="begin"/>
      </w:r>
      <w:r w:rsidRPr="00E851B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instrText xml:space="preserve"> HYPERLINK "http://www.serpcrb.ru/index.php?option=com_content&amp;view=article&amp;id=284:-8-800-500-50-30&amp;catid=1:rootcontent&amp;Itemid=206" </w:instrText>
      </w:r>
      <w:r w:rsidRPr="00E851B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fldChar w:fldCharType="separate"/>
      </w:r>
      <w:r w:rsidRPr="00E851B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Диспансеризация населения 2021 и Углубленная диспансеризация</w:t>
      </w:r>
      <w:r w:rsidRPr="00E851B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fldChar w:fldCharType="end"/>
      </w:r>
    </w:p>
    <w:p w:rsidR="00C74AF0" w:rsidRDefault="00C74AF0"/>
    <w:p w:rsidR="00E851BE" w:rsidRPr="00E851BE" w:rsidRDefault="00E851BE" w:rsidP="00E851BE">
      <w:pPr>
        <w:shd w:val="clear" w:color="auto" w:fill="FFFFFF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5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Диспансеризация</w:t>
      </w:r>
      <w:r w:rsidRPr="00E85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определения группы здоровья и группы диспансерного наблюдения) и осуществляемых в отношении определенных групп населения в соответствии с законодательством РФ (ФЗ 03.07.2016 №286-ФЗ).</w:t>
      </w:r>
    </w:p>
    <w:p w:rsidR="00E851BE" w:rsidRPr="00E851BE" w:rsidRDefault="00E851BE" w:rsidP="00E851BE">
      <w:pPr>
        <w:shd w:val="clear" w:color="auto" w:fill="FFFFFF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85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Профилактический медицинский осмотр</w:t>
      </w:r>
      <w:r w:rsidRPr="00E851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проводится в целях раннего (своевременного) выявления патологических состояний, заболеваний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рекомендаций для пациентов (Статья 46 Федерального закона от 21.11.2011 г. №323-ФЗ «Об основах охраны здоровья граждан в РФ»).</w:t>
      </w:r>
      <w:proofErr w:type="gramEnd"/>
    </w:p>
    <w:p w:rsidR="00E851BE" w:rsidRDefault="00E851BE"/>
    <w:p w:rsidR="00E851BE" w:rsidRDefault="00E851BE">
      <w:r>
        <w:rPr>
          <w:noProof/>
          <w:lang w:eastAsia="ru-RU"/>
        </w:rPr>
        <w:drawing>
          <wp:inline distT="0" distB="0" distL="0" distR="0" wp14:anchorId="601B919F" wp14:editId="1CAE66AB">
            <wp:extent cx="5940425" cy="5934485"/>
            <wp:effectExtent l="0" t="0" r="3175" b="9525"/>
            <wp:docPr id="1" name="Рисунок 1" descr="http://www.serpcrb.ru/images/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rpcrb.ru/images/u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1BE" w:rsidRDefault="00E851BE"/>
    <w:p w:rsidR="00E851BE" w:rsidRPr="00E851BE" w:rsidRDefault="00E851BE" w:rsidP="00E851BE">
      <w:pPr>
        <w:shd w:val="clear" w:color="auto" w:fill="FFFFFF"/>
        <w:spacing w:before="240"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51BE">
        <w:rPr>
          <w:rFonts w:ascii="Times New Roman" w:eastAsia="Times New Roman" w:hAnsi="Times New Roman" w:cs="Times New Roman"/>
          <w:b/>
          <w:bCs/>
          <w:color w:val="3F4758"/>
          <w:sz w:val="24"/>
          <w:szCs w:val="24"/>
          <w:lang w:eastAsia="ru-RU"/>
        </w:rPr>
        <w:lastRenderedPageBreak/>
        <w:t>Углубленная диспансеризация</w:t>
      </w:r>
    </w:p>
    <w:p w:rsidR="00E851BE" w:rsidRPr="00E851BE" w:rsidRDefault="00E851BE" w:rsidP="00E851BE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В соответствии с</w:t>
      </w:r>
      <w:hyperlink r:id="rId7" w:history="1">
        <w:r w:rsidRPr="00E851BE">
          <w:rPr>
            <w:rFonts w:ascii="Times New Roman" w:eastAsia="Times New Roman" w:hAnsi="Times New Roman" w:cs="Times New Roman"/>
            <w:color w:val="669AE6"/>
            <w:sz w:val="24"/>
            <w:szCs w:val="24"/>
            <w:lang w:eastAsia="ru-RU"/>
          </w:rPr>
          <w:t> </w:t>
        </w:r>
      </w:hyperlink>
      <w:hyperlink r:id="rId8" w:history="1">
        <w:r w:rsidRPr="00E851BE">
          <w:rPr>
            <w:rFonts w:ascii="Times New Roman" w:eastAsia="Times New Roman" w:hAnsi="Times New Roman" w:cs="Times New Roman"/>
            <w:color w:val="669AE6"/>
            <w:sz w:val="24"/>
            <w:szCs w:val="24"/>
            <w:lang w:eastAsia="ru-RU"/>
          </w:rPr>
          <w:t>Постановлением Правительства Российской Федерации от 18.07.2021 № 927</w:t>
        </w:r>
      </w:hyperlink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 </w:t>
      </w:r>
      <w:hyperlink r:id="rId9" w:history="1">
        <w:r w:rsidRPr="00E851BE">
          <w:rPr>
            <w:rFonts w:ascii="Times New Roman" w:eastAsia="Times New Roman" w:hAnsi="Times New Roman" w:cs="Times New Roman"/>
            <w:color w:val="669AE6"/>
            <w:sz w:val="24"/>
            <w:szCs w:val="24"/>
            <w:lang w:eastAsia="ru-RU"/>
          </w:rPr>
          <w:t>«О внесении изменений в Программу государственных гарантий бесплатного оказания гражданам медицинской помощи на 2021 год и на плановый период 2022 и 2023 годов»</w:t>
        </w:r>
      </w:hyperlink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, </w:t>
      </w:r>
      <w:hyperlink r:id="rId10" w:history="1">
        <w:r w:rsidRPr="00E851BE">
          <w:rPr>
            <w:rFonts w:ascii="Times New Roman" w:eastAsia="Times New Roman" w:hAnsi="Times New Roman" w:cs="Times New Roman"/>
            <w:color w:val="669AE6"/>
            <w:sz w:val="24"/>
            <w:szCs w:val="24"/>
            <w:lang w:eastAsia="ru-RU"/>
          </w:rPr>
          <w:t>приказом Министерства здравоохранения Российской Федерации 01.07.2021 № 698н «Об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порядке»</w:t>
        </w:r>
      </w:hyperlink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 граждане, переболевшие</w:t>
      </w:r>
      <w:proofErr w:type="gramEnd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 xml:space="preserve"> новой </w:t>
      </w:r>
      <w:proofErr w:type="spellStart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коронавирусной</w:t>
      </w:r>
      <w:proofErr w:type="spellEnd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 xml:space="preserve"> инфекцией (</w:t>
      </w:r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val="en-US" w:eastAsia="ru-RU"/>
        </w:rPr>
        <w:t>COVID</w:t>
      </w:r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-19), в дополнение к профилактическим медицинским осмотрам и диспансеризации определённых гру</w:t>
      </w:r>
      <w:proofErr w:type="gramStart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пп взр</w:t>
      </w:r>
      <w:proofErr w:type="gramEnd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ослого населения могут пройти углубленную диспансеризацию.</w:t>
      </w:r>
    </w:p>
    <w:p w:rsidR="00E851BE" w:rsidRPr="00E851BE" w:rsidRDefault="00E851BE" w:rsidP="00E851BE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Проведение углубленной диспансеризации осуществляется с учетом санитарно-эпидемиологической обстановки в субъекте Российской Федерации.</w:t>
      </w:r>
    </w:p>
    <w:p w:rsidR="00E851BE" w:rsidRPr="00E851BE" w:rsidRDefault="00E851BE" w:rsidP="00E851BE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51BE">
        <w:rPr>
          <w:rFonts w:ascii="Times New Roman" w:eastAsia="Times New Roman" w:hAnsi="Times New Roman" w:cs="Times New Roman"/>
          <w:b/>
          <w:bCs/>
          <w:color w:val="3F4758"/>
          <w:sz w:val="24"/>
          <w:szCs w:val="24"/>
          <w:lang w:eastAsia="ru-RU"/>
        </w:rPr>
        <w:t>Углубленная диспансеризация проводится </w:t>
      </w:r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 xml:space="preserve">в целях своевременного выявления, лечения, диспансерного наблюдения хронических неинфекционных заболеваний, состояний и факторов риска их развития, в том числе связанных с перенесенной новой </w:t>
      </w:r>
      <w:proofErr w:type="spellStart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коронавирусной</w:t>
      </w:r>
      <w:proofErr w:type="spellEnd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 xml:space="preserve"> инфекцией </w:t>
      </w:r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val="en-US" w:eastAsia="ru-RU"/>
        </w:rPr>
        <w:t>COVID</w:t>
      </w:r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-19.</w:t>
      </w:r>
    </w:p>
    <w:p w:rsidR="00E851BE" w:rsidRPr="00E851BE" w:rsidRDefault="00E851BE" w:rsidP="00E851BE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 xml:space="preserve">Представляет собой комплекс мероприятий, который проводится лицам, перенесшим новую </w:t>
      </w:r>
      <w:proofErr w:type="spellStart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коронавирусную</w:t>
      </w:r>
      <w:proofErr w:type="spellEnd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 xml:space="preserve"> инфекцию, и проводится два этапа.</w:t>
      </w:r>
    </w:p>
    <w:p w:rsidR="00E851BE" w:rsidRPr="00E851BE" w:rsidRDefault="00E851BE" w:rsidP="00E851BE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Планируемая дата проведения углубленной диспансеризации устанавливается </w:t>
      </w:r>
      <w:r w:rsidRPr="00E851BE">
        <w:rPr>
          <w:rFonts w:ascii="Times New Roman" w:eastAsia="Times New Roman" w:hAnsi="Times New Roman" w:cs="Times New Roman"/>
          <w:b/>
          <w:bCs/>
          <w:color w:val="3F4758"/>
          <w:sz w:val="24"/>
          <w:szCs w:val="24"/>
          <w:lang w:eastAsia="ru-RU"/>
        </w:rPr>
        <w:t>не ранее 60 дней</w:t>
      </w:r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 xml:space="preserve"> после выздоровления гражданина, переболевшего новой </w:t>
      </w:r>
      <w:proofErr w:type="spellStart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коронавирусной</w:t>
      </w:r>
      <w:proofErr w:type="spellEnd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 xml:space="preserve"> инфекцией (</w:t>
      </w:r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val="en-US" w:eastAsia="ru-RU"/>
        </w:rPr>
        <w:t>COVID</w:t>
      </w:r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-19).</w:t>
      </w:r>
    </w:p>
    <w:p w:rsidR="00E851BE" w:rsidRPr="00E851BE" w:rsidRDefault="00E851BE" w:rsidP="00E851BE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51BE">
        <w:rPr>
          <w:rFonts w:ascii="Times New Roman" w:eastAsia="Times New Roman" w:hAnsi="Times New Roman" w:cs="Times New Roman"/>
          <w:b/>
          <w:bCs/>
          <w:color w:val="3F4758"/>
          <w:sz w:val="24"/>
          <w:szCs w:val="24"/>
          <w:lang w:eastAsia="ru-RU"/>
        </w:rPr>
        <w:t>1 этап углубленной диспансеризации включает:</w:t>
      </w:r>
    </w:p>
    <w:p w:rsidR="00E851BE" w:rsidRPr="00E851BE" w:rsidRDefault="00E851BE" w:rsidP="00E851BE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 xml:space="preserve">Всем гражданам: анкетирование (опрос), измерение уровня насыщения крови кислородом (сатурация) в покое, спирометрия, проведение рентгенографии органов грудной клетки (выполняется, если исследование не проводилось ранее в течение года), общий клинический анализ крови (развернутый) с определением лейкоцитарной формулы, биохимический анализ крови: исследуются уровни холестерина, липопротеинов низкой плотности (ЛПНП), С-реактивного белка, определяется активность </w:t>
      </w:r>
      <w:proofErr w:type="spellStart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аланинаминотрансферазы</w:t>
      </w:r>
      <w:proofErr w:type="spellEnd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 xml:space="preserve"> (АЛТ), </w:t>
      </w:r>
      <w:proofErr w:type="spellStart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аспартатаминотрансферазы</w:t>
      </w:r>
      <w:proofErr w:type="spellEnd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 xml:space="preserve"> (АСТ), </w:t>
      </w:r>
      <w:proofErr w:type="spellStart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лактатдегидрогеназы</w:t>
      </w:r>
      <w:proofErr w:type="spellEnd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 xml:space="preserve"> (ЛДГ), уровень </w:t>
      </w:r>
      <w:proofErr w:type="spellStart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креатинина</w:t>
      </w:r>
      <w:proofErr w:type="spellEnd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 xml:space="preserve"> крови.</w:t>
      </w:r>
      <w:proofErr w:type="gramEnd"/>
    </w:p>
    <w:p w:rsidR="00E851BE" w:rsidRPr="00E851BE" w:rsidRDefault="00E851BE" w:rsidP="00E851BE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По показаниям выполняется тест с 6-минутной ходьбой и определение концентрации Д-</w:t>
      </w:r>
      <w:proofErr w:type="spellStart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димера</w:t>
      </w:r>
      <w:proofErr w:type="spellEnd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 xml:space="preserve"> в крови.</w:t>
      </w:r>
    </w:p>
    <w:p w:rsidR="00E851BE" w:rsidRPr="00E851BE" w:rsidRDefault="00E851BE" w:rsidP="00E851BE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По результатам проведения 1 этапа углубленной диспансеризации проводится прием (осмотр) врачом-терапевтом. При выявлении показаний граждане направляются на 2 этап углубленной диспансеризации.</w:t>
      </w:r>
    </w:p>
    <w:p w:rsidR="00E851BE" w:rsidRPr="00E851BE" w:rsidRDefault="00E851BE" w:rsidP="00E851BE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51BE">
        <w:rPr>
          <w:rFonts w:ascii="Times New Roman" w:eastAsia="Times New Roman" w:hAnsi="Times New Roman" w:cs="Times New Roman"/>
          <w:b/>
          <w:bCs/>
          <w:color w:val="3F4758"/>
          <w:sz w:val="24"/>
          <w:szCs w:val="24"/>
          <w:lang w:eastAsia="ru-RU"/>
        </w:rPr>
        <w:t>2 этап углубленной диспансеризации включает </w:t>
      </w:r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(при наличии показаний): проведение эхокардиографии, компьютерной томографии легких, дуплексного сканирования вен нижних конечностей.</w:t>
      </w:r>
    </w:p>
    <w:p w:rsidR="00E851BE" w:rsidRPr="00E851BE" w:rsidRDefault="00E851BE" w:rsidP="00E851BE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 xml:space="preserve">Если у граждан, переболевших новой </w:t>
      </w:r>
      <w:proofErr w:type="spellStart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коронавирусной</w:t>
      </w:r>
      <w:proofErr w:type="spellEnd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 xml:space="preserve"> инфекцией, выявляются хронические неинфекционные заболевания, ухудшение течения ранее известных хронических заболеваний, то по показаниям назначается лечение, проводится медицинская реабилитация, организуется диспансерное наблюдение и др.</w:t>
      </w:r>
    </w:p>
    <w:p w:rsidR="00E851BE" w:rsidRPr="00E851BE" w:rsidRDefault="00E851BE" w:rsidP="00E851BE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lastRenderedPageBreak/>
        <w:t xml:space="preserve">По желанию, гражданин, в отношении которого отсутствует информация о перенесенной новой </w:t>
      </w:r>
      <w:proofErr w:type="spellStart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коронавирусной</w:t>
      </w:r>
      <w:proofErr w:type="spellEnd"/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 xml:space="preserve"> инфекции (COVID-19), также может пройти углубленную диспансеризацию.</w:t>
      </w:r>
    </w:p>
    <w:p w:rsidR="00E851BE" w:rsidRPr="00E851BE" w:rsidRDefault="00E851BE" w:rsidP="00E851BE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Обязательным условием, в этом случае, является подача заявления о желании пройти углубленную диспансеризацию на имя руководителя медицинской организации, в которой гражданин получает первичную медико-санитарную помощь.</w:t>
      </w:r>
    </w:p>
    <w:p w:rsidR="00E851BE" w:rsidRPr="00E851BE" w:rsidRDefault="00E851BE" w:rsidP="00E851BE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51BE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Анкеты для самостоятельного заполнения:</w:t>
      </w:r>
    </w:p>
    <w:p w:rsidR="00E851BE" w:rsidRPr="00E851BE" w:rsidRDefault="00E851BE" w:rsidP="00E851BE">
      <w:pPr>
        <w:shd w:val="clear" w:color="auto" w:fill="FFFFFF"/>
        <w:spacing w:after="0" w:line="240" w:lineRule="auto"/>
        <w:ind w:left="225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851BE">
        <w:rPr>
          <w:rFonts w:ascii="Symbol" w:eastAsia="Times New Roman" w:hAnsi="Symbol" w:cs="Arial"/>
          <w:color w:val="3F4758"/>
          <w:sz w:val="20"/>
          <w:szCs w:val="20"/>
          <w:lang w:eastAsia="ru-RU"/>
        </w:rPr>
        <w:t></w:t>
      </w:r>
      <w:r w:rsidRPr="00E851BE">
        <w:rPr>
          <w:rFonts w:ascii="Times New Roman" w:eastAsia="Times New Roman" w:hAnsi="Times New Roman" w:cs="Times New Roman"/>
          <w:color w:val="3F4758"/>
          <w:sz w:val="14"/>
          <w:szCs w:val="14"/>
          <w:lang w:eastAsia="ru-RU"/>
        </w:rPr>
        <w:t> </w:t>
      </w:r>
      <w:hyperlink r:id="rId11" w:history="1">
        <w:r w:rsidRPr="00E851BE">
          <w:rPr>
            <w:rFonts w:ascii="Times New Roman" w:eastAsia="Times New Roman" w:hAnsi="Times New Roman" w:cs="Times New Roman"/>
            <w:color w:val="669AE6"/>
            <w:sz w:val="24"/>
            <w:szCs w:val="24"/>
            <w:lang w:eastAsia="ru-RU"/>
          </w:rPr>
          <w:t>Анкета для граждан до 65 лет</w:t>
        </w:r>
      </w:hyperlink>
    </w:p>
    <w:p w:rsidR="00E851BE" w:rsidRDefault="00E851BE" w:rsidP="00E851BE">
      <w:pPr>
        <w:shd w:val="clear" w:color="auto" w:fill="FFFFFF"/>
        <w:spacing w:after="0" w:line="240" w:lineRule="auto"/>
        <w:ind w:left="225" w:firstLine="709"/>
        <w:jc w:val="both"/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</w:pPr>
      <w:r w:rsidRPr="00E851BE">
        <w:rPr>
          <w:rFonts w:ascii="Symbol" w:eastAsia="Times New Roman" w:hAnsi="Symbol" w:cs="Arial"/>
          <w:color w:val="3F4758"/>
          <w:sz w:val="20"/>
          <w:szCs w:val="20"/>
          <w:lang w:eastAsia="ru-RU"/>
        </w:rPr>
        <w:t></w:t>
      </w:r>
      <w:r w:rsidRPr="00E851BE">
        <w:rPr>
          <w:rFonts w:ascii="Times New Roman" w:eastAsia="Times New Roman" w:hAnsi="Times New Roman" w:cs="Times New Roman"/>
          <w:color w:val="3F4758"/>
          <w:sz w:val="14"/>
          <w:szCs w:val="14"/>
          <w:lang w:eastAsia="ru-RU"/>
        </w:rPr>
        <w:t> </w:t>
      </w:r>
      <w:hyperlink r:id="rId12" w:history="1">
        <w:r w:rsidRPr="00E851BE">
          <w:rPr>
            <w:rFonts w:ascii="Times New Roman" w:eastAsia="Times New Roman" w:hAnsi="Times New Roman" w:cs="Times New Roman"/>
            <w:color w:val="669AE6"/>
            <w:sz w:val="24"/>
            <w:szCs w:val="24"/>
            <w:lang w:eastAsia="ru-RU"/>
          </w:rPr>
          <w:t>Анкета для граждан 65 лет и старше</w:t>
        </w:r>
      </w:hyperlink>
    </w:p>
    <w:p w:rsidR="009D4261" w:rsidRDefault="009D4261" w:rsidP="00E851BE">
      <w:pPr>
        <w:shd w:val="clear" w:color="auto" w:fill="FFFFFF"/>
        <w:spacing w:after="0" w:line="240" w:lineRule="auto"/>
        <w:ind w:left="225" w:firstLine="709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D4261" w:rsidRPr="00E851BE" w:rsidRDefault="009D4261" w:rsidP="009D4261">
      <w:pPr>
        <w:shd w:val="clear" w:color="auto" w:fill="FFFFFF"/>
        <w:spacing w:after="0" w:line="240" w:lineRule="auto"/>
        <w:ind w:left="225" w:firstLine="709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D4261" w:rsidRPr="009D4261" w:rsidRDefault="009D4261" w:rsidP="009D426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3" w:history="1">
        <w:r w:rsidRPr="009D4261">
          <w:rPr>
            <w:rFonts w:ascii="Georgia" w:eastAsia="Times New Roman" w:hAnsi="Georgi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АНКЕТА для граждан в возрасте до 75 лет для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 НОВАЯ</w:t>
        </w:r>
      </w:hyperlink>
    </w:p>
    <w:p w:rsidR="009D4261" w:rsidRPr="009D4261" w:rsidRDefault="009D4261" w:rsidP="009D426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4" w:history="1">
        <w:r w:rsidRPr="009D4261">
          <w:rPr>
            <w:rFonts w:ascii="Georgia" w:eastAsia="Times New Roman" w:hAnsi="Georgia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АНКЕТА для граждан в возрасте 75 лет и старше для выявления хронических неинфекционных заболеваний, факторов риска, старческой астении НОВАЯ</w:t>
        </w:r>
      </w:hyperlink>
    </w:p>
    <w:p w:rsidR="009D4261" w:rsidRPr="009D4261" w:rsidRDefault="009D4261" w:rsidP="009D426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5" w:history="1">
        <w:proofErr w:type="gramStart"/>
        <w:r w:rsidRPr="009D4261">
          <w:rPr>
            <w:rFonts w:ascii="Georgia" w:eastAsia="Times New Roman" w:hAnsi="Georgia" w:cs="Times New Roman"/>
            <w:b/>
            <w:bCs/>
            <w:color w:val="743399"/>
            <w:sz w:val="24"/>
            <w:szCs w:val="24"/>
            <w:bdr w:val="none" w:sz="0" w:space="0" w:color="auto" w:frame="1"/>
            <w:lang w:eastAsia="ru-RU"/>
          </w:rPr>
          <w:t>ВИДЕО-РОЛИК</w:t>
        </w:r>
        <w:proofErr w:type="gramEnd"/>
        <w:r w:rsidRPr="009D4261">
          <w:rPr>
            <w:rFonts w:ascii="Georgia" w:eastAsia="Times New Roman" w:hAnsi="Georgia" w:cs="Times New Roman"/>
            <w:b/>
            <w:bCs/>
            <w:color w:val="743399"/>
            <w:sz w:val="24"/>
            <w:szCs w:val="24"/>
            <w:bdr w:val="none" w:sz="0" w:space="0" w:color="auto" w:frame="1"/>
            <w:lang w:eastAsia="ru-RU"/>
          </w:rPr>
          <w:t> ДИСПАНСЕРИЗАЦИЯ</w:t>
        </w:r>
      </w:hyperlink>
    </w:p>
    <w:p w:rsidR="009D4261" w:rsidRPr="009D4261" w:rsidRDefault="009D4261" w:rsidP="009D426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6" w:history="1">
        <w:proofErr w:type="gramStart"/>
        <w:r w:rsidRPr="009D4261">
          <w:rPr>
            <w:rFonts w:ascii="Georgia" w:eastAsia="Times New Roman" w:hAnsi="Georgia" w:cs="Times New Roman"/>
            <w:b/>
            <w:bCs/>
            <w:color w:val="743399"/>
            <w:sz w:val="24"/>
            <w:szCs w:val="24"/>
            <w:bdr w:val="none" w:sz="0" w:space="0" w:color="auto" w:frame="1"/>
            <w:lang w:eastAsia="ru-RU"/>
          </w:rPr>
          <w:t>ВИДЕО-РОЛИК</w:t>
        </w:r>
        <w:proofErr w:type="gramEnd"/>
        <w:r w:rsidRPr="009D4261">
          <w:rPr>
            <w:rFonts w:ascii="Georgia" w:eastAsia="Times New Roman" w:hAnsi="Georgia" w:cs="Times New Roman"/>
            <w:b/>
            <w:bCs/>
            <w:color w:val="743399"/>
            <w:sz w:val="24"/>
            <w:szCs w:val="24"/>
            <w:bdr w:val="none" w:sz="0" w:space="0" w:color="auto" w:frame="1"/>
            <w:lang w:eastAsia="ru-RU"/>
          </w:rPr>
          <w:t xml:space="preserve"> ПО ФАКТОРАМ РИСКА НЕИНФЕКЦИОННЫХ ЗАБОЛЕВАНИЙ</w:t>
        </w:r>
      </w:hyperlink>
    </w:p>
    <w:p w:rsidR="009D4261" w:rsidRPr="009D4261" w:rsidRDefault="009D4261" w:rsidP="009D426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7" w:history="1">
        <w:r w:rsidRPr="009D4261">
          <w:rPr>
            <w:rFonts w:ascii="Georgia" w:eastAsia="Times New Roman" w:hAnsi="Georgia" w:cs="Times New Roman"/>
            <w:color w:val="444444"/>
            <w:sz w:val="24"/>
            <w:szCs w:val="24"/>
            <w:bdr w:val="none" w:sz="0" w:space="0" w:color="auto" w:frame="1"/>
            <w:lang w:eastAsia="ru-RU"/>
          </w:rPr>
          <w:t>Приказ Минздрава России от 27.04.2021 № 404н</w:t>
        </w:r>
      </w:hyperlink>
      <w:r w:rsidRPr="009D4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"Об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9D4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пп взр</w:t>
      </w:r>
      <w:proofErr w:type="gramEnd"/>
      <w:r w:rsidRPr="009D4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ослого населения"</w:t>
      </w:r>
    </w:p>
    <w:p w:rsidR="009D4261" w:rsidRPr="009D4261" w:rsidRDefault="009D4261" w:rsidP="009D426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8" w:history="1">
        <w:r w:rsidRPr="009D4261">
          <w:rPr>
            <w:rFonts w:ascii="Georgia" w:eastAsia="Times New Roman" w:hAnsi="Georgia" w:cs="Times New Roman"/>
            <w:color w:val="444444"/>
            <w:sz w:val="24"/>
            <w:szCs w:val="24"/>
            <w:bdr w:val="none" w:sz="0" w:space="0" w:color="auto" w:frame="1"/>
            <w:lang w:eastAsia="ru-RU"/>
          </w:rPr>
          <w:t>Приказ Минздрава России 698н от 01.07.2021 г.</w:t>
        </w:r>
      </w:hyperlink>
      <w:r w:rsidRPr="009D426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"Об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порядке"</w:t>
      </w:r>
    </w:p>
    <w:p w:rsidR="009D4261" w:rsidRPr="009D4261" w:rsidRDefault="009D4261" w:rsidP="009D426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19" w:history="1">
        <w:r w:rsidRPr="009D4261">
          <w:rPr>
            <w:rFonts w:ascii="Georgia" w:eastAsia="Times New Roman" w:hAnsi="Georgia" w:cs="Times New Roman"/>
            <w:color w:val="444444"/>
            <w:sz w:val="24"/>
            <w:szCs w:val="24"/>
            <w:bdr w:val="none" w:sz="0" w:space="0" w:color="auto" w:frame="1"/>
            <w:lang w:eastAsia="ru-RU"/>
          </w:rPr>
          <w:t>Приказ Министерства здравоохранения Российской Федерации от 29.03.2019 №173н “Об утверждении порядка проведения диспансерного наблюдения за взрослыми”</w:t>
        </w:r>
      </w:hyperlink>
    </w:p>
    <w:p w:rsidR="009D4261" w:rsidRPr="009D4261" w:rsidRDefault="009D4261" w:rsidP="009D426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20" w:history="1">
        <w:r w:rsidRPr="009D4261">
          <w:rPr>
            <w:rFonts w:ascii="Georgia" w:eastAsia="Times New Roman" w:hAnsi="Georgia" w:cs="Times New Roman"/>
            <w:color w:val="444444"/>
            <w:sz w:val="24"/>
            <w:szCs w:val="24"/>
            <w:bdr w:val="none" w:sz="0" w:space="0" w:color="auto" w:frame="1"/>
            <w:lang w:eastAsia="ru-RU"/>
          </w:rPr>
          <w:t xml:space="preserve">Приказ Минздрава МО от 28.12.2018 №2149 “Об организации в 2019 году Единых </w:t>
        </w:r>
        <w:proofErr w:type="gramStart"/>
        <w:r w:rsidRPr="009D4261">
          <w:rPr>
            <w:rFonts w:ascii="Georgia" w:eastAsia="Times New Roman" w:hAnsi="Georgia" w:cs="Times New Roman"/>
            <w:color w:val="444444"/>
            <w:sz w:val="24"/>
            <w:szCs w:val="24"/>
            <w:bdr w:val="none" w:sz="0" w:space="0" w:color="auto" w:frame="1"/>
            <w:lang w:eastAsia="ru-RU"/>
          </w:rPr>
          <w:t>дней диспансеризации определенных групп взрослого населения Московской области</w:t>
        </w:r>
        <w:proofErr w:type="gramEnd"/>
        <w:r w:rsidRPr="009D4261">
          <w:rPr>
            <w:rFonts w:ascii="Georgia" w:eastAsia="Times New Roman" w:hAnsi="Georgia" w:cs="Times New Roman"/>
            <w:color w:val="444444"/>
            <w:sz w:val="24"/>
            <w:szCs w:val="24"/>
            <w:bdr w:val="none" w:sz="0" w:space="0" w:color="auto" w:frame="1"/>
            <w:lang w:eastAsia="ru-RU"/>
          </w:rPr>
          <w:t>”</w:t>
        </w:r>
      </w:hyperlink>
    </w:p>
    <w:p w:rsidR="009D4261" w:rsidRPr="009D4261" w:rsidRDefault="009D4261" w:rsidP="009D426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hyperlink r:id="rId21" w:history="1">
        <w:r w:rsidRPr="009D4261">
          <w:rPr>
            <w:rFonts w:ascii="Georgia" w:eastAsia="Times New Roman" w:hAnsi="Georgia" w:cs="Times New Roman"/>
            <w:b/>
            <w:bCs/>
            <w:color w:val="444444"/>
            <w:sz w:val="24"/>
            <w:szCs w:val="24"/>
            <w:bdr w:val="none" w:sz="0" w:space="0" w:color="auto" w:frame="1"/>
            <w:lang w:eastAsia="ru-RU"/>
          </w:rPr>
          <w:t>Подготовка к прохождению диспансеризации</w:t>
        </w:r>
      </w:hyperlink>
    </w:p>
    <w:p w:rsidR="009D4261" w:rsidRPr="009D4261" w:rsidRDefault="009D4261" w:rsidP="009D426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D4261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ru-RU"/>
        </w:rPr>
        <w:t>«Об утверждении порядка дачи </w:t>
      </w:r>
      <w:r w:rsidRPr="009D4261">
        <w:rPr>
          <w:rFonts w:ascii="Georgia" w:eastAsia="Times New Roman" w:hAnsi="Georgia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информированного добровольного согласия на медицинское вмешательство и отказа от медицинского вмешательства</w:t>
      </w:r>
      <w:r w:rsidRPr="009D4261">
        <w:rPr>
          <w:rFonts w:ascii="Georgia" w:eastAsia="Times New Roman" w:hAnsi="Georgia" w:cs="Times New Roman"/>
          <w:color w:val="333333"/>
          <w:sz w:val="28"/>
          <w:szCs w:val="28"/>
          <w:bdr w:val="none" w:sz="0" w:space="0" w:color="auto" w:frame="1"/>
          <w:lang w:eastAsia="ru-RU"/>
        </w:rPr>
        <w:t> 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 </w:t>
      </w:r>
      <w:hyperlink r:id="rId22" w:history="1">
        <w:r w:rsidRPr="009D4261">
          <w:rPr>
            <w:rFonts w:ascii="Georgia" w:eastAsia="Times New Roman" w:hAnsi="Georgia" w:cs="Times New Roman"/>
            <w:color w:val="444444"/>
            <w:sz w:val="28"/>
            <w:szCs w:val="28"/>
            <w:bdr w:val="none" w:sz="0" w:space="0" w:color="auto" w:frame="1"/>
            <w:lang w:eastAsia="ru-RU"/>
          </w:rPr>
          <w:t>Приказ 1177н от 20.12.2012</w:t>
        </w:r>
      </w:hyperlink>
      <w:hyperlink r:id="rId23" w:history="1">
        <w:r w:rsidRPr="009D4261">
          <w:rPr>
            <w:rFonts w:ascii="Georgia" w:eastAsia="Times New Roman" w:hAnsi="Georgia" w:cs="Times New Roman"/>
            <w:color w:val="444444"/>
            <w:sz w:val="28"/>
            <w:szCs w:val="28"/>
            <w:bdr w:val="none" w:sz="0" w:space="0" w:color="auto" w:frame="1"/>
            <w:lang w:eastAsia="ru-RU"/>
          </w:rPr>
          <w:t> Минздрава России</w:t>
        </w:r>
      </w:hyperlink>
    </w:p>
    <w:p w:rsidR="009D4261" w:rsidRPr="009D4261" w:rsidRDefault="009D4261" w:rsidP="009D42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9D4261">
        <w:rPr>
          <w:rFonts w:ascii="Arial" w:eastAsia="Times New Roman" w:hAnsi="Arial" w:cs="Arial"/>
          <w:b/>
          <w:bCs/>
          <w:iCs/>
          <w:sz w:val="18"/>
          <w:szCs w:val="18"/>
          <w:lang w:eastAsia="ru-RU"/>
        </w:rPr>
        <w:t>Диспансеризация взрослого населения</w:t>
      </w:r>
    </w:p>
    <w:p w:rsidR="009D4261" w:rsidRPr="009D4261" w:rsidRDefault="009D4261" w:rsidP="009D426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>(краткая информация для граждан о диспансеризации и порядке ее прохождения)</w:t>
      </w:r>
    </w:p>
    <w:p w:rsidR="002918DC" w:rsidRDefault="009D4261" w:rsidP="009D42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iCs/>
          <w:sz w:val="18"/>
          <w:szCs w:val="18"/>
          <w:lang w:eastAsia="ru-RU"/>
        </w:rPr>
      </w:pPr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>Основные цели диспансеризации</w:t>
      </w:r>
      <w:r w:rsidR="002918DC">
        <w:rPr>
          <w:rFonts w:ascii="Arial" w:eastAsia="Times New Roman" w:hAnsi="Arial" w:cs="Arial"/>
          <w:iCs/>
          <w:sz w:val="18"/>
          <w:szCs w:val="18"/>
          <w:lang w:eastAsia="ru-RU"/>
        </w:rPr>
        <w:t>:</w:t>
      </w:r>
    </w:p>
    <w:p w:rsidR="009D4261" w:rsidRPr="009D4261" w:rsidRDefault="009D4261" w:rsidP="009D426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к которым относятся:</w:t>
      </w:r>
      <w:bookmarkStart w:id="0" w:name="_GoBack"/>
      <w:bookmarkEnd w:id="0"/>
    </w:p>
    <w:p w:rsidR="009D4261" w:rsidRPr="009D4261" w:rsidRDefault="009D4261" w:rsidP="009D4261">
      <w:pPr>
        <w:shd w:val="clear" w:color="auto" w:fill="FFFFFF"/>
        <w:spacing w:before="240" w:after="240" w:line="240" w:lineRule="auto"/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>• болезни системы кровообращения и в первую очередь ишемическая болезнь сердца и цереброваскулярные заболевания;</w:t>
      </w:r>
    </w:p>
    <w:p w:rsidR="009D4261" w:rsidRPr="009D4261" w:rsidRDefault="009D4261" w:rsidP="009D4261">
      <w:pPr>
        <w:shd w:val="clear" w:color="auto" w:fill="FFFFFF"/>
        <w:spacing w:before="240" w:after="240" w:line="240" w:lineRule="auto"/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lastRenderedPageBreak/>
        <w:t>• злокачественные новообразования;</w:t>
      </w:r>
    </w:p>
    <w:p w:rsidR="009D4261" w:rsidRPr="009D4261" w:rsidRDefault="009D4261" w:rsidP="009D4261">
      <w:pPr>
        <w:shd w:val="clear" w:color="auto" w:fill="FFFFFF"/>
        <w:spacing w:before="240" w:after="240" w:line="240" w:lineRule="auto"/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>• сахарный диабет;</w:t>
      </w:r>
    </w:p>
    <w:p w:rsidR="009D4261" w:rsidRPr="009D4261" w:rsidRDefault="009D4261" w:rsidP="009D4261">
      <w:pPr>
        <w:shd w:val="clear" w:color="auto" w:fill="FFFFFF"/>
        <w:spacing w:before="240" w:after="240" w:line="240" w:lineRule="auto"/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>• хронические болезни легких.</w:t>
      </w:r>
    </w:p>
    <w:p w:rsidR="009D4261" w:rsidRPr="009D4261" w:rsidRDefault="009D4261" w:rsidP="009D4261">
      <w:pPr>
        <w:shd w:val="clear" w:color="auto" w:fill="FFFFFF"/>
        <w:spacing w:before="240" w:after="240" w:line="240" w:lineRule="auto"/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>Указанные болезни обуславливают более 75 % всей смертности населения нашей страны.</w:t>
      </w:r>
    </w:p>
    <w:p w:rsidR="009D4261" w:rsidRPr="009D4261" w:rsidRDefault="009D4261" w:rsidP="009D4261">
      <w:pPr>
        <w:shd w:val="clear" w:color="auto" w:fill="FFFFFF"/>
        <w:spacing w:before="240" w:after="240" w:line="240" w:lineRule="auto"/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>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:rsidR="009D4261" w:rsidRPr="009D4261" w:rsidRDefault="009D4261" w:rsidP="009D4261">
      <w:pPr>
        <w:shd w:val="clear" w:color="auto" w:fill="FFFFFF"/>
        <w:spacing w:before="240" w:after="240" w:line="240" w:lineRule="auto"/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>• повышенный уровень артериального давления;</w:t>
      </w:r>
    </w:p>
    <w:p w:rsidR="009D4261" w:rsidRPr="009D4261" w:rsidRDefault="009D4261" w:rsidP="009D4261">
      <w:pPr>
        <w:shd w:val="clear" w:color="auto" w:fill="FFFFFF"/>
        <w:spacing w:before="240" w:after="240" w:line="240" w:lineRule="auto"/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>• повышенный уровень холестерина в крови;</w:t>
      </w:r>
    </w:p>
    <w:p w:rsidR="009D4261" w:rsidRPr="009D4261" w:rsidRDefault="009D4261" w:rsidP="009D4261">
      <w:pPr>
        <w:shd w:val="clear" w:color="auto" w:fill="FFFFFF"/>
        <w:spacing w:before="240" w:after="240" w:line="240" w:lineRule="auto"/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>• повышенный уровень глюкозы в крови;</w:t>
      </w:r>
    </w:p>
    <w:p w:rsidR="009D4261" w:rsidRPr="009D4261" w:rsidRDefault="009D4261" w:rsidP="009D4261">
      <w:pPr>
        <w:shd w:val="clear" w:color="auto" w:fill="FFFFFF"/>
        <w:spacing w:before="240" w:after="240" w:line="240" w:lineRule="auto"/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>• курение табака;</w:t>
      </w:r>
    </w:p>
    <w:p w:rsidR="009D4261" w:rsidRPr="009D4261" w:rsidRDefault="009D4261" w:rsidP="009D4261">
      <w:pPr>
        <w:shd w:val="clear" w:color="auto" w:fill="FFFFFF"/>
        <w:spacing w:before="240" w:after="240" w:line="240" w:lineRule="auto"/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>• пагубное потребление алкоголя;</w:t>
      </w:r>
    </w:p>
    <w:p w:rsidR="009D4261" w:rsidRPr="009D4261" w:rsidRDefault="009D4261" w:rsidP="009D4261">
      <w:pPr>
        <w:shd w:val="clear" w:color="auto" w:fill="FFFFFF"/>
        <w:spacing w:before="240" w:after="240" w:line="240" w:lineRule="auto"/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>• нерациональное питание;</w:t>
      </w:r>
    </w:p>
    <w:p w:rsidR="009D4261" w:rsidRPr="009D4261" w:rsidRDefault="009D4261" w:rsidP="009D4261">
      <w:pPr>
        <w:shd w:val="clear" w:color="auto" w:fill="FFFFFF"/>
        <w:spacing w:before="240" w:after="240" w:line="240" w:lineRule="auto"/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>• низкая физическая активность;</w:t>
      </w:r>
    </w:p>
    <w:p w:rsidR="009D4261" w:rsidRPr="009D4261" w:rsidRDefault="009D4261" w:rsidP="009D4261">
      <w:pPr>
        <w:shd w:val="clear" w:color="auto" w:fill="FFFFFF"/>
        <w:spacing w:before="240" w:after="240" w:line="240" w:lineRule="auto"/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>• избыточная масса тела или ожирение.</w:t>
      </w:r>
    </w:p>
    <w:p w:rsidR="009D4261" w:rsidRPr="009D4261" w:rsidRDefault="009D4261" w:rsidP="009D4261">
      <w:pPr>
        <w:shd w:val="clear" w:color="auto" w:fill="FFFFFF"/>
        <w:spacing w:before="240" w:after="240" w:line="240" w:lineRule="auto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>Граждане проходят диспансеризацию по месту жительства, работы, учебы или выбору гражданина, в структурных подразделениях в которых они получают первичную медико-санитарную помощь (в поликлинике, во врачебной амбулатории).</w:t>
      </w:r>
    </w:p>
    <w:p w:rsidR="009D4261" w:rsidRPr="009D4261" w:rsidRDefault="009D4261" w:rsidP="009D4261">
      <w:pPr>
        <w:shd w:val="clear" w:color="auto" w:fill="FFFFFF"/>
        <w:spacing w:before="240" w:after="240" w:line="240" w:lineRule="auto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>В рабочие дни с 8-00 до</w:t>
      </w:r>
      <w:r w:rsidR="00C867D4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</w:t>
      </w:r>
      <w:proofErr w:type="gramStart"/>
      <w:r w:rsidR="00C867D4">
        <w:rPr>
          <w:rFonts w:ascii="Arial" w:eastAsia="Times New Roman" w:hAnsi="Arial" w:cs="Arial"/>
          <w:iCs/>
          <w:sz w:val="18"/>
          <w:szCs w:val="18"/>
          <w:lang w:eastAsia="ru-RU"/>
        </w:rPr>
        <w:t>16</w:t>
      </w:r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>-00</w:t>
      </w:r>
      <w:proofErr w:type="gramEnd"/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а так-же </w:t>
      </w:r>
      <w:r w:rsidR="00C867D4">
        <w:rPr>
          <w:rFonts w:ascii="Arial" w:eastAsia="Times New Roman" w:hAnsi="Arial" w:cs="Arial"/>
          <w:iCs/>
          <w:sz w:val="18"/>
          <w:szCs w:val="18"/>
          <w:lang w:eastAsia="ru-RU"/>
        </w:rPr>
        <w:t>в первую рабочую</w:t>
      </w:r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суббот</w:t>
      </w:r>
      <w:r w:rsidR="00C867D4">
        <w:rPr>
          <w:rFonts w:ascii="Arial" w:eastAsia="Times New Roman" w:hAnsi="Arial" w:cs="Arial"/>
          <w:iCs/>
          <w:sz w:val="18"/>
          <w:szCs w:val="18"/>
          <w:lang w:eastAsia="ru-RU"/>
        </w:rPr>
        <w:t>у</w:t>
      </w:r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с 8-00 до 1</w:t>
      </w:r>
      <w:r w:rsidR="00C867D4">
        <w:rPr>
          <w:rFonts w:ascii="Arial" w:eastAsia="Times New Roman" w:hAnsi="Arial" w:cs="Arial"/>
          <w:iCs/>
          <w:sz w:val="18"/>
          <w:szCs w:val="18"/>
          <w:lang w:eastAsia="ru-RU"/>
        </w:rPr>
        <w:t>2</w:t>
      </w:r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>-00 Ваш участковый врач (фельдшер) или участковая медицинская сестра или сотрудник кабинета медицинской профилактики подробно расскажут Вам где, когда и как можно пройти диспансеризацию, согласуют с Вами ориентировочную дату (период) прохождения диспансеризации.</w:t>
      </w:r>
    </w:p>
    <w:p w:rsidR="009D4261" w:rsidRPr="009D4261" w:rsidRDefault="009D4261" w:rsidP="009D4261">
      <w:pPr>
        <w:shd w:val="clear" w:color="auto" w:fill="FFFFFF"/>
        <w:spacing w:before="240" w:after="240" w:line="240" w:lineRule="auto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r w:rsidRPr="009D4261">
        <w:rPr>
          <w:rFonts w:ascii="Arial" w:eastAsia="Times New Roman" w:hAnsi="Arial" w:cs="Arial"/>
          <w:b/>
          <w:bCs/>
          <w:iCs/>
          <w:sz w:val="18"/>
          <w:szCs w:val="18"/>
          <w:lang w:eastAsia="ru-RU"/>
        </w:rPr>
        <w:t>Сколько времени занимает прохождение диспансеризации </w:t>
      </w:r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Прохождение обследования первого этапа </w:t>
      </w:r>
      <w:proofErr w:type="gramStart"/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>диспансеризации</w:t>
      </w:r>
      <w:proofErr w:type="gramEnd"/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как правило требует два визита. Первый визит занимает ориентировочно от 2 до 6 часов (объем обследования значительно меняется в зависимости от Вашего возраста). Второй визит проводится обычно через 1-6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 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</w:t>
      </w:r>
      <w:proofErr w:type="gramStart"/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>сердечно-сосудистый</w:t>
      </w:r>
      <w:proofErr w:type="gramEnd"/>
      <w:r w:rsidRPr="009D4261">
        <w:rPr>
          <w:rFonts w:ascii="Arial" w:eastAsia="Times New Roman" w:hAnsi="Arial" w:cs="Arial"/>
          <w:iCs/>
          <w:sz w:val="18"/>
          <w:szCs w:val="18"/>
          <w:lang w:eastAsia="ru-RU"/>
        </w:rPr>
        <w:t xml:space="preserve"> риск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E851BE" w:rsidRPr="00F5413E" w:rsidRDefault="00E851BE"/>
    <w:sectPr w:rsidR="00E851BE" w:rsidRPr="00F5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5604"/>
    <w:multiLevelType w:val="multilevel"/>
    <w:tmpl w:val="1C9AA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1219F"/>
    <w:multiLevelType w:val="multilevel"/>
    <w:tmpl w:val="265A8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BE"/>
    <w:rsid w:val="002918DC"/>
    <w:rsid w:val="002C3747"/>
    <w:rsid w:val="006E4FD0"/>
    <w:rsid w:val="009D4261"/>
    <w:rsid w:val="00C74AF0"/>
    <w:rsid w:val="00C867D4"/>
    <w:rsid w:val="00E851BE"/>
    <w:rsid w:val="00F5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.nso.ru/sites/zdrav.nso.ru/wodby_files/files/wiki/2021/07/postanovlenie_pravitelstva_rf_ot_18.06.2021_no_927_o_vnenesenii_izm._v_programmu_gos._garantiy.pdf" TargetMode="External"/><Relationship Id="rId13" Type="http://schemas.openxmlformats.org/officeDocument/2006/relationships/hyperlink" Target="http://mpmo.ru/content/2018/02/Anketa-dlya-grazhdan-v-vozraste-do-75-let-na-vyyavlenie-hronicheskih-neinfektsionnyh-zabolevanij-NOVAYA.docx" TargetMode="External"/><Relationship Id="rId18" Type="http://schemas.openxmlformats.org/officeDocument/2006/relationships/hyperlink" Target="http://mpmo.ru/content/2021/07/Prikaz-698n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pmo.ru/content/2018/05/Podgotovka-k-prohozhdeniyu-dispanserizatsii-2018.doc" TargetMode="External"/><Relationship Id="rId7" Type="http://schemas.openxmlformats.org/officeDocument/2006/relationships/hyperlink" Target="https://zdrav.nso.ru/sites/zdrav.nso.ru/wodby_files/files/page_5999/postanovlenie_pravitelstva_rf_ot_18.06.2021_no_927_o_vnenesenii_izm._v_programmu_gos._garantiy.pdf" TargetMode="External"/><Relationship Id="rId12" Type="http://schemas.openxmlformats.org/officeDocument/2006/relationships/hyperlink" Target="https://zdrav.nso.ru/sites/zdrav.nso.ru/wodby_files/files/page_5999/anketa_dlya_grazhdan_65_let_i_starshe_s_voprosami_po_covid-19.pdf" TargetMode="External"/><Relationship Id="rId17" Type="http://schemas.openxmlformats.org/officeDocument/2006/relationships/hyperlink" Target="https://mpmo.ru/content/2021/07/Prikaz-Minzdrava-Rossii-ot-27.04.2021-404n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di.sk/i/BKVBSnzvqjZkx" TargetMode="External"/><Relationship Id="rId20" Type="http://schemas.openxmlformats.org/officeDocument/2006/relationships/hyperlink" Target="http://mpmo.ru/content/2019/01/Prikaz-2149-ot-28.12.2018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zdrav.nso.ru/sites/zdrav.nso.ru/wodby_files/files/page_5999/anketa_dlya_grazhdan_do_65_let_c_voprosami_po_covid-19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tCWAUfqrqjaBG" TargetMode="External"/><Relationship Id="rId23" Type="http://schemas.openxmlformats.org/officeDocument/2006/relationships/hyperlink" Target="http://mpmo.ru/content/2013/11/%D0%9F%D1%80%D0%B8%D0%BA%D0%B0%D0%B7-1177%D0%BD-%D0%BE%D1%82-20.12.2012.docx" TargetMode="External"/><Relationship Id="rId10" Type="http://schemas.openxmlformats.org/officeDocument/2006/relationships/hyperlink" Target="https://zdrav.nso.ru/sites/zdrav.nso.ru/wodby_files/files/wiki/2021/07/prikaz_mz_rf_ot_01.07.2021g_no_698n_ob_utverzhdenii_poryadka_provedeniya_uglublennoy_dv.pdf" TargetMode="External"/><Relationship Id="rId19" Type="http://schemas.openxmlformats.org/officeDocument/2006/relationships/hyperlink" Target="http://mpmo.ru/content/2019/04/PRIKAZ-ot-29.03.2019-173N-Ob-utverzhdenii-poryadka-provedeniya-D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drav.nso.ru/sites/zdrav.nso.ru/wodby_files/files/wiki/2021/07/prikaz_mz_rf_ot_27.04.2021g_no_404n_ob_utverzhdenii_poryadka_provedeniya_pmo_i_dv.pdf" TargetMode="External"/><Relationship Id="rId14" Type="http://schemas.openxmlformats.org/officeDocument/2006/relationships/hyperlink" Target="http://mpmo.ru/content/2018/02/Anketa-dlya-grazhdan-v-vozraste-75-let-i-starshe-na-vyyavlenie-hronicheskih-neinfektsionnyh-zabolevanij-NOVAYA.docx" TargetMode="External"/><Relationship Id="rId22" Type="http://schemas.openxmlformats.org/officeDocument/2006/relationships/hyperlink" Target="http://mpmo.ru/content/2013/11/%D0%9F%D1%80%D0%B8%D0%BA%D0%B0%D0%B7-1177%D0%BD-%D0%BE%D1%82-20.12.201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2021-10-07T00:48:00Z</dcterms:created>
  <dcterms:modified xsi:type="dcterms:W3CDTF">2021-10-07T01:04:00Z</dcterms:modified>
</cp:coreProperties>
</file>